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0D" w:rsidRDefault="00B65C0D">
      <w:pPr>
        <w:pStyle w:val="Cuerpo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es-ES_tradnl"/>
        </w:rPr>
        <w:t>ESPAZO COMÚN DEMANDA TRANSPARENCIA E DIÁLOGO AO ALCALDE FUMEGA NAS MEDIDAS QUE SE TOMEN PARA PALIAR A CRISE DO COVID-19</w:t>
      </w:r>
      <w:r w:rsidR="00397068">
        <w:rPr>
          <w:rFonts w:ascii="Times New Roman" w:hAnsi="Times New Roman"/>
          <w:b/>
          <w:bCs/>
          <w:lang w:val="it-IT"/>
        </w:rPr>
        <w:t xml:space="preserve"> </w:t>
      </w:r>
    </w:p>
    <w:p w:rsidR="00B65C0D" w:rsidRDefault="00B65C0D">
      <w:pPr>
        <w:pStyle w:val="Cuerpo"/>
        <w:jc w:val="both"/>
        <w:rPr>
          <w:rFonts w:ascii="Times New Roman" w:hAnsi="Times New Roman"/>
          <w:b/>
          <w:bCs/>
          <w:lang w:val="it-IT"/>
        </w:rPr>
      </w:pPr>
    </w:p>
    <w:p w:rsidR="00B65C0D" w:rsidRDefault="00D8668F">
      <w:pPr>
        <w:pStyle w:val="Cuerpo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A soberbia que o levou a ignorar</w:t>
      </w:r>
      <w:r w:rsidR="00B65C0D">
        <w:rPr>
          <w:rFonts w:ascii="Times New Roman" w:hAnsi="Times New Roman"/>
          <w:b/>
          <w:bCs/>
          <w:lang w:val="it-IT"/>
        </w:rPr>
        <w:t xml:space="preserve"> calquer tipo de conversa cunha boa parte da oposición </w:t>
      </w:r>
      <w:r>
        <w:rPr>
          <w:rFonts w:ascii="Times New Roman" w:hAnsi="Times New Roman"/>
          <w:b/>
          <w:bCs/>
          <w:lang w:val="it-IT"/>
        </w:rPr>
        <w:t xml:space="preserve">acarrexa unhas </w:t>
      </w:r>
      <w:r w:rsidR="00B65C0D">
        <w:rPr>
          <w:rFonts w:ascii="Times New Roman" w:hAnsi="Times New Roman"/>
          <w:b/>
          <w:bCs/>
          <w:lang w:val="it-IT"/>
        </w:rPr>
        <w:t>propostas que se quedan, a todas luces, escasas e son pouco claras.</w:t>
      </w:r>
      <w:r w:rsidR="00397068">
        <w:rPr>
          <w:rFonts w:ascii="Times New Roman" w:hAnsi="Times New Roman"/>
          <w:b/>
          <w:bCs/>
          <w:lang w:val="it-IT"/>
        </w:rPr>
        <w:t xml:space="preserve">  </w:t>
      </w:r>
    </w:p>
    <w:p w:rsidR="00B65C0D" w:rsidRDefault="00B65C0D">
      <w:pPr>
        <w:pStyle w:val="Cuerpo"/>
        <w:jc w:val="both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O n</w:t>
      </w:r>
      <w:r w:rsidR="00D8668F">
        <w:rPr>
          <w:rFonts w:ascii="Times New Roman" w:hAnsi="Times New Roman"/>
          <w:b/>
          <w:bCs/>
          <w:lang w:val="it-IT"/>
        </w:rPr>
        <w:t xml:space="preserve">oso grupo seguirá a defender </w:t>
      </w:r>
      <w:r>
        <w:rPr>
          <w:rFonts w:ascii="Times New Roman" w:hAnsi="Times New Roman"/>
          <w:b/>
          <w:bCs/>
          <w:lang w:val="it-IT"/>
        </w:rPr>
        <w:t>as iniciativas incluídas no PLAN O CARBALLIÑO CON-VIDA 20 que xa foi rexistrado no Concello o pasado día 14 de abril.</w:t>
      </w:r>
      <w:r w:rsidR="00397068">
        <w:rPr>
          <w:rFonts w:ascii="Times New Roman" w:hAnsi="Times New Roman"/>
          <w:b/>
          <w:bCs/>
          <w:lang w:val="it-IT"/>
        </w:rPr>
        <w:t xml:space="preserve">                                                                                        </w:t>
      </w:r>
    </w:p>
    <w:p w:rsidR="00B65C0D" w:rsidRDefault="00B65C0D">
      <w:pPr>
        <w:pStyle w:val="Cuerpo"/>
        <w:jc w:val="both"/>
        <w:rPr>
          <w:rFonts w:ascii="Times New Roman" w:hAnsi="Times New Roman"/>
          <w:b/>
          <w:bCs/>
          <w:lang w:val="it-IT"/>
        </w:rPr>
      </w:pPr>
    </w:p>
    <w:p w:rsidR="00554BA4" w:rsidRDefault="00B65C0D">
      <w:pPr>
        <w:pStyle w:val="Cuerp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it-IT"/>
        </w:rPr>
        <w:t xml:space="preserve">                                                                                                </w:t>
      </w:r>
      <w:r w:rsidR="00C60F26">
        <w:rPr>
          <w:rFonts w:ascii="Times New Roman" w:hAnsi="Times New Roman"/>
          <w:b/>
          <w:bCs/>
          <w:lang w:val="it-IT"/>
        </w:rPr>
        <w:t>O Carballi</w:t>
      </w:r>
      <w:r w:rsidR="00C60F26">
        <w:rPr>
          <w:rFonts w:ascii="Times New Roman" w:hAnsi="Times New Roman"/>
          <w:b/>
          <w:bCs/>
          <w:lang w:val="pt-PT"/>
        </w:rPr>
        <w:t>ñ</w:t>
      </w:r>
      <w:r>
        <w:rPr>
          <w:rFonts w:ascii="Times New Roman" w:hAnsi="Times New Roman"/>
          <w:b/>
          <w:bCs/>
          <w:lang w:val="pt-PT"/>
        </w:rPr>
        <w:t>o, 23</w:t>
      </w:r>
      <w:r w:rsidR="00A77A1D">
        <w:rPr>
          <w:rFonts w:ascii="Times New Roman" w:hAnsi="Times New Roman"/>
          <w:b/>
          <w:bCs/>
          <w:lang w:val="pt-PT"/>
        </w:rPr>
        <w:t xml:space="preserve"> de abril</w:t>
      </w:r>
      <w:r w:rsidR="00397068">
        <w:rPr>
          <w:rFonts w:ascii="Times New Roman" w:hAnsi="Times New Roman"/>
          <w:b/>
          <w:bCs/>
          <w:lang w:val="pt-PT"/>
        </w:rPr>
        <w:t xml:space="preserve"> de 2020</w:t>
      </w:r>
      <w:r w:rsidR="00C60F26">
        <w:rPr>
          <w:rFonts w:ascii="Times New Roman" w:hAnsi="Times New Roman"/>
        </w:rPr>
        <w:t xml:space="preserve">. </w:t>
      </w:r>
    </w:p>
    <w:p w:rsidR="00397068" w:rsidRDefault="00397068">
      <w:pPr>
        <w:pStyle w:val="Cuerpo"/>
        <w:jc w:val="both"/>
        <w:rPr>
          <w:rFonts w:ascii="Times New Roman" w:hAnsi="Times New Roman"/>
        </w:rPr>
      </w:pPr>
    </w:p>
    <w:p w:rsidR="007D2804" w:rsidRDefault="00B65C0D" w:rsidP="007D2804">
      <w:pPr>
        <w:pStyle w:val="Cuerp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 mes e medio tardou o alcalde do Carballiño en falar sobre posibles axudas para familias e pequenos empresarios afectados pola crise que estamos a padecer.</w:t>
      </w:r>
    </w:p>
    <w:p w:rsidR="00B65C0D" w:rsidRDefault="00B65C0D" w:rsidP="007D2804">
      <w:pPr>
        <w:pStyle w:val="Cuerp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comparecencia levada a t</w:t>
      </w:r>
      <w:r w:rsidR="00D8668F">
        <w:rPr>
          <w:rFonts w:ascii="Times New Roman" w:hAnsi="Times New Roman"/>
        </w:rPr>
        <w:t>ermo no día de onte</w:t>
      </w:r>
      <w:r>
        <w:rPr>
          <w:rFonts w:ascii="Times New Roman" w:hAnsi="Times New Roman"/>
        </w:rPr>
        <w:t xml:space="preserve">, puidemos </w:t>
      </w:r>
      <w:r w:rsidR="00D8668F">
        <w:rPr>
          <w:rFonts w:ascii="Times New Roman" w:hAnsi="Times New Roman"/>
        </w:rPr>
        <w:t>comprobar con tristeza que se continua</w:t>
      </w:r>
      <w:r>
        <w:rPr>
          <w:rFonts w:ascii="Times New Roman" w:hAnsi="Times New Roman"/>
        </w:rPr>
        <w:t xml:space="preserve"> na tónica da falla de ideas propias e dun proxecto de futuro para o pobo que se fai agora máis necesario ca nunca.</w:t>
      </w:r>
    </w:p>
    <w:p w:rsidR="00B65C0D" w:rsidRDefault="00B65C0D" w:rsidP="007D2804">
      <w:pPr>
        <w:pStyle w:val="Cuerp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único que</w:t>
      </w:r>
      <w:r w:rsidR="00D8668F">
        <w:rPr>
          <w:rFonts w:ascii="Times New Roman" w:hAnsi="Times New Roman"/>
        </w:rPr>
        <w:t xml:space="preserve"> se</w:t>
      </w:r>
      <w:r>
        <w:rPr>
          <w:rFonts w:ascii="Times New Roman" w:hAnsi="Times New Roman"/>
        </w:rPr>
        <w:t xml:space="preserve"> fixo foi coller algunhas das propostas realizadas polos diferentes grupos da oposición, entre elas algunhas do noso PLAN O CARBALLIÑO CON-VIDA 20,  e tentar unha nova fuxida cara adiante, tal cal un polo sen cabeza.</w:t>
      </w:r>
    </w:p>
    <w:p w:rsidR="00B65C0D" w:rsidRDefault="00B65C0D" w:rsidP="007D2804">
      <w:pPr>
        <w:pStyle w:val="Cuerp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talante anti-democrático amosado por Fumega que en todo este tempo non se puxo en contacto unha soa vez con Espazo Común a pesar de que estivemos traballando e anunciando iniciativas case dende a primeira semana</w:t>
      </w:r>
      <w:r w:rsidR="00321B20">
        <w:rPr>
          <w:rFonts w:ascii="Times New Roman" w:hAnsi="Times New Roman"/>
        </w:rPr>
        <w:t>, deixa ben claro o seu absurdo e sectario comportamento xusto cando a sociedade demanda e precisa máis acordos, máis diálogo e máis unión.</w:t>
      </w:r>
    </w:p>
    <w:p w:rsidR="00321B20" w:rsidRDefault="00321B20" w:rsidP="007D2804">
      <w:pPr>
        <w:pStyle w:val="Cuerp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feito de que no noso grupo haxa un médico epidemiólogo, unha enfermeira do Centro de Saúde do Carballiño e un autónomo que foi un dos fundadores e primeiro presidente do Centro Comercial Aberto, debería ter axudado ao goberno local a elaborar unhas medidas económicas e sanitarias máis adaptadas á realidade social do pobo pero a soberb</w:t>
      </w:r>
      <w:r w:rsidR="00D8668F">
        <w:rPr>
          <w:rFonts w:ascii="Times New Roman" w:hAnsi="Times New Roman"/>
        </w:rPr>
        <w:t>ia e os personalismo</w:t>
      </w:r>
      <w:r>
        <w:rPr>
          <w:rFonts w:ascii="Times New Roman" w:hAnsi="Times New Roman"/>
        </w:rPr>
        <w:t xml:space="preserve"> semellan pesar máis.</w:t>
      </w:r>
    </w:p>
    <w:p w:rsidR="00321B20" w:rsidRDefault="00321B20" w:rsidP="007D2804">
      <w:pPr>
        <w:pStyle w:val="Cuerp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Nunha primeira análise das medidas tomadas, subxace que anunciar a bombo e platillo 1.000.00 € para dinamizar a economía local cando 470.000 xa se van directos para o Servizo de Axuda no Fogar e que serán aportados en gran medida pola Xunta de Galicia, dá conta do pouco ambicioso e </w:t>
      </w:r>
      <w:r w:rsidR="00D8668F">
        <w:rPr>
          <w:rFonts w:ascii="Times New Roman" w:hAnsi="Times New Roman"/>
        </w:rPr>
        <w:t xml:space="preserve">nada </w:t>
      </w:r>
      <w:r>
        <w:rPr>
          <w:rFonts w:ascii="Times New Roman" w:hAnsi="Times New Roman"/>
        </w:rPr>
        <w:t>axustado ás necesidades do prantexamento realizado.</w:t>
      </w:r>
    </w:p>
    <w:p w:rsidR="00321B20" w:rsidRDefault="00321B20" w:rsidP="007D2804">
      <w:pPr>
        <w:pStyle w:val="Cuerp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 a iso lle engadimos que se pode contar case con 400.000 € que quedan dispoñibles de postos non ocupados do capítulo de persoal, a pregunta é se non se pensan empregar os 4.000.000 € anunciados polo alcalde como Remanente de Tesourería.</w:t>
      </w:r>
    </w:p>
    <w:p w:rsidR="00D8668F" w:rsidRDefault="00D8668F" w:rsidP="007D2804">
      <w:pPr>
        <w:pStyle w:val="Cuerp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Para calibrar o anunciado baste coa cifra dada para axudas a autónomos : 250.000 €, contía que tendo en conta que no Carballiño había 1.282 autónomos no mes de marzo, e que a meirande parte deles van precisar deste apoio municipal para poder seguir adiante coa súa actividade, arroxa un saldo moi pobre para esta necesidade. </w:t>
      </w:r>
      <w:bookmarkStart w:id="0" w:name="_GoBack"/>
      <w:bookmarkEnd w:id="0"/>
    </w:p>
    <w:p w:rsidR="00321B20" w:rsidRDefault="00321B20" w:rsidP="007D2804">
      <w:pPr>
        <w:pStyle w:val="Cuerpo"/>
        <w:jc w:val="both"/>
        <w:rPr>
          <w:rFonts w:ascii="Times New Roman" w:hAnsi="Times New Roman"/>
        </w:rPr>
      </w:pPr>
    </w:p>
    <w:p w:rsidR="007D2804" w:rsidRDefault="007D2804" w:rsidP="007D2804">
      <w:pPr>
        <w:pStyle w:val="Cuerpo"/>
        <w:jc w:val="both"/>
        <w:rPr>
          <w:rFonts w:asciiTheme="majorHAnsi" w:eastAsia="Open Sans" w:hAnsiTheme="majorHAnsi" w:cstheme="majorHAnsi"/>
          <w:b/>
          <w:sz w:val="28"/>
          <w:szCs w:val="28"/>
        </w:rPr>
      </w:pPr>
    </w:p>
    <w:p w:rsidR="002E3411" w:rsidRDefault="002E3411">
      <w:pPr>
        <w:pStyle w:val="Cuerpo"/>
        <w:jc w:val="both"/>
        <w:rPr>
          <w:rFonts w:ascii="Times New Roman" w:hAnsi="Times New Roman"/>
        </w:rPr>
      </w:pPr>
    </w:p>
    <w:sectPr w:rsidR="002E3411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9B5" w:rsidRDefault="006A79B5">
      <w:r>
        <w:separator/>
      </w:r>
    </w:p>
  </w:endnote>
  <w:endnote w:type="continuationSeparator" w:id="0">
    <w:p w:rsidR="006A79B5" w:rsidRDefault="006A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BA4" w:rsidRDefault="00C60F26">
    <w:pPr>
      <w:pStyle w:val="Cuerpo"/>
      <w:numPr>
        <w:ilvl w:val="0"/>
        <w:numId w:val="1"/>
      </w:numPr>
      <w:spacing w:after="0" w:line="240" w:lineRule="auto"/>
      <w:jc w:val="both"/>
      <w:rPr>
        <w:color w:val="1E7D3C"/>
        <w:lang w:val="it-IT"/>
      </w:rPr>
    </w:pPr>
    <w:r>
      <w:rPr>
        <w:rFonts w:ascii="Times New Roman" w:hAnsi="Times New Roman"/>
        <w:color w:val="1E7D3C"/>
        <w:u w:color="1E7D3C"/>
        <w:lang w:val="it-IT"/>
      </w:rPr>
      <w:t xml:space="preserve"> comunicacion@espazocomun.gal</w:t>
    </w:r>
  </w:p>
  <w:p w:rsidR="00554BA4" w:rsidRDefault="00C60F26">
    <w:pPr>
      <w:pStyle w:val="Cuerpo"/>
      <w:numPr>
        <w:ilvl w:val="0"/>
        <w:numId w:val="2"/>
      </w:numPr>
      <w:spacing w:after="0" w:line="240" w:lineRule="auto"/>
      <w:jc w:val="both"/>
      <w:rPr>
        <w:color w:val="1E7D3C"/>
        <w:lang w:val="it-IT"/>
      </w:rPr>
    </w:pPr>
    <w:r>
      <w:rPr>
        <w:rFonts w:ascii="Times New Roman" w:hAnsi="Times New Roman"/>
        <w:color w:val="1E7D3C"/>
        <w:u w:color="1E7D3C"/>
        <w:lang w:val="it-IT"/>
      </w:rPr>
      <w:t>@espazo_comun</w:t>
    </w:r>
  </w:p>
  <w:p w:rsidR="00554BA4" w:rsidRDefault="00C60F26">
    <w:pPr>
      <w:pStyle w:val="Cuerpo"/>
      <w:tabs>
        <w:tab w:val="center" w:pos="4252"/>
        <w:tab w:val="right" w:pos="8478"/>
      </w:tabs>
      <w:spacing w:after="0" w:line="240" w:lineRule="auto"/>
      <w:ind w:left="360"/>
      <w:jc w:val="both"/>
      <w:rPr>
        <w:rFonts w:ascii="Times New Roman" w:eastAsia="Times New Roman" w:hAnsi="Times New Roman" w:cs="Times New Roman"/>
        <w:color w:val="1E7D3C"/>
        <w:u w:color="1E7D3C"/>
      </w:rPr>
    </w:pPr>
    <w:r>
      <w:rPr>
        <w:noProof/>
      </w:rPr>
      <w:drawing>
        <wp:inline distT="0" distB="0" distL="0" distR="0">
          <wp:extent cx="122401" cy="180000"/>
          <wp:effectExtent l="0" t="0" r="0" b="0"/>
          <wp:docPr id="1073741826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1" cy="18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hAnsi="Times New Roman"/>
        <w:color w:val="1E7D3C"/>
        <w:u w:color="1E7D3C"/>
        <w:lang w:val="it-IT"/>
      </w:rPr>
      <w:t xml:space="preserve">   @Espazo.comun.gal</w:t>
    </w:r>
  </w:p>
  <w:p w:rsidR="00554BA4" w:rsidRDefault="00C60F26">
    <w:pPr>
      <w:pStyle w:val="Cuerpo"/>
      <w:numPr>
        <w:ilvl w:val="0"/>
        <w:numId w:val="3"/>
      </w:numPr>
      <w:spacing w:after="0" w:line="240" w:lineRule="auto"/>
      <w:jc w:val="both"/>
      <w:rPr>
        <w:color w:val="1E7D3C"/>
        <w:lang w:val="it-IT"/>
      </w:rPr>
    </w:pPr>
    <w:r>
      <w:rPr>
        <w:rFonts w:ascii="Times New Roman" w:hAnsi="Times New Roman"/>
        <w:color w:val="1E7D3C"/>
        <w:u w:color="1E7D3C"/>
        <w:lang w:val="it-IT"/>
      </w:rPr>
      <w:t xml:space="preserve"> espazo_comun</w:t>
    </w:r>
  </w:p>
  <w:p w:rsidR="00554BA4" w:rsidRDefault="00C60F26">
    <w:pPr>
      <w:pStyle w:val="Cuerpo"/>
      <w:tabs>
        <w:tab w:val="center" w:pos="4252"/>
        <w:tab w:val="right" w:pos="8478"/>
      </w:tabs>
      <w:spacing w:after="0" w:line="240" w:lineRule="auto"/>
      <w:ind w:left="360"/>
      <w:jc w:val="both"/>
      <w:rPr>
        <w:rFonts w:ascii="Times New Roman" w:eastAsia="Times New Roman" w:hAnsi="Times New Roman" w:cs="Times New Roman"/>
        <w:color w:val="1E7D3C"/>
        <w:u w:color="1E7D3C"/>
      </w:rPr>
    </w:pPr>
    <w:r>
      <w:rPr>
        <w:noProof/>
      </w:rPr>
      <w:drawing>
        <wp:inline distT="0" distB="0" distL="0" distR="0">
          <wp:extent cx="144001" cy="144001"/>
          <wp:effectExtent l="0" t="0" r="0" b="0"/>
          <wp:docPr id="1073741827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1" cy="144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Times New Roman" w:hAnsi="Times New Roman"/>
        <w:color w:val="1E7D3C"/>
        <w:u w:color="1E7D3C"/>
      </w:rPr>
      <w:t xml:space="preserve">   +34 688 707 121</w:t>
    </w:r>
  </w:p>
  <w:p w:rsidR="00554BA4" w:rsidRDefault="00554BA4">
    <w:pPr>
      <w:pStyle w:val="Cuerpo"/>
      <w:tabs>
        <w:tab w:val="center" w:pos="4252"/>
        <w:tab w:val="right" w:pos="8478"/>
      </w:tabs>
      <w:spacing w:after="0" w:line="240" w:lineRule="auto"/>
      <w:ind w:lef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9B5" w:rsidRDefault="006A79B5">
      <w:r>
        <w:separator/>
      </w:r>
    </w:p>
  </w:footnote>
  <w:footnote w:type="continuationSeparator" w:id="0">
    <w:p w:rsidR="006A79B5" w:rsidRDefault="006A7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BA4" w:rsidRDefault="00C60F26">
    <w:pPr>
      <w:pStyle w:val="Cuerpo"/>
      <w:tabs>
        <w:tab w:val="center" w:pos="4252"/>
        <w:tab w:val="right" w:pos="8478"/>
      </w:tabs>
      <w:spacing w:after="0" w:line="240" w:lineRule="auto"/>
      <w:ind w:left="4248"/>
    </w:pPr>
    <w:r>
      <w:tab/>
    </w:r>
    <w:r>
      <w:tab/>
    </w:r>
    <w:r>
      <w:rPr>
        <w:noProof/>
      </w:rPr>
      <w:drawing>
        <wp:inline distT="0" distB="0" distL="0" distR="0">
          <wp:extent cx="3380740" cy="2392041"/>
          <wp:effectExtent l="0" t="0" r="0" b="0"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0740" cy="23920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55DD"/>
    <w:multiLevelType w:val="hybridMultilevel"/>
    <w:tmpl w:val="6BC83A94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42FA"/>
    <w:multiLevelType w:val="hybridMultilevel"/>
    <w:tmpl w:val="47ECAD40"/>
    <w:lvl w:ilvl="0" w:tplc="23D62CE0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6EF546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645072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20801C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D4849E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8CAA12">
      <w:start w:val="1"/>
      <w:numFmt w:val="bullet"/>
      <w:lvlText w:val="●"/>
      <w:lvlJc w:val="left"/>
      <w:pPr>
        <w:tabs>
          <w:tab w:val="right" w:pos="8478"/>
        </w:tabs>
        <w:ind w:left="4252" w:hanging="2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30B198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741B9E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EF280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C84F6B"/>
    <w:multiLevelType w:val="hybridMultilevel"/>
    <w:tmpl w:val="1A7EA332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126C9"/>
    <w:multiLevelType w:val="hybridMultilevel"/>
    <w:tmpl w:val="AA6A176C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A6F9A"/>
    <w:multiLevelType w:val="hybridMultilevel"/>
    <w:tmpl w:val="E5A20622"/>
    <w:lvl w:ilvl="0" w:tplc="7BCCDBEA">
      <w:start w:val="1"/>
      <w:numFmt w:val="decimal"/>
      <w:lvlText w:val="%1."/>
      <w:lvlJc w:val="left"/>
      <w:pPr>
        <w:ind w:left="1080" w:hanging="360"/>
      </w:pPr>
      <w:rPr>
        <w:rFonts w:ascii="Rockwell Extra Bold" w:hAnsi="Rockwell Extra Bold" w:hint="default"/>
        <w:sz w:val="32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0D5A88"/>
    <w:multiLevelType w:val="hybridMultilevel"/>
    <w:tmpl w:val="C7FE1750"/>
    <w:lvl w:ilvl="0" w:tplc="A9A0011E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F4E1B8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9AC62A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E06C42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CA6F3C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384438">
      <w:start w:val="1"/>
      <w:numFmt w:val="bullet"/>
      <w:lvlText w:val="●"/>
      <w:lvlJc w:val="left"/>
      <w:pPr>
        <w:tabs>
          <w:tab w:val="right" w:pos="8478"/>
        </w:tabs>
        <w:ind w:left="4252" w:hanging="2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8864E4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E26CD8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406D78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EC55569"/>
    <w:multiLevelType w:val="hybridMultilevel"/>
    <w:tmpl w:val="C6C0606E"/>
    <w:lvl w:ilvl="0" w:tplc="BBBA493A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6E627C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66D6EC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0C6CF4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987800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AD18E">
      <w:start w:val="1"/>
      <w:numFmt w:val="bullet"/>
      <w:lvlText w:val="●"/>
      <w:lvlJc w:val="left"/>
      <w:pPr>
        <w:tabs>
          <w:tab w:val="right" w:pos="8478"/>
        </w:tabs>
        <w:ind w:left="4252" w:hanging="2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48CF2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94A4F0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285C2E">
      <w:start w:val="1"/>
      <w:numFmt w:val="bullet"/>
      <w:lvlText w:val="●"/>
      <w:lvlJc w:val="left"/>
      <w:pPr>
        <w:tabs>
          <w:tab w:val="center" w:pos="4252"/>
          <w:tab w:val="right" w:pos="8478"/>
        </w:tabs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A4"/>
    <w:rsid w:val="000C77FB"/>
    <w:rsid w:val="000F279A"/>
    <w:rsid w:val="00101077"/>
    <w:rsid w:val="00187BDC"/>
    <w:rsid w:val="00297292"/>
    <w:rsid w:val="002D12EB"/>
    <w:rsid w:val="002E3411"/>
    <w:rsid w:val="00321B20"/>
    <w:rsid w:val="00397068"/>
    <w:rsid w:val="00451635"/>
    <w:rsid w:val="00542A8C"/>
    <w:rsid w:val="00554BA4"/>
    <w:rsid w:val="005767A3"/>
    <w:rsid w:val="006324E3"/>
    <w:rsid w:val="006607C4"/>
    <w:rsid w:val="006A79B5"/>
    <w:rsid w:val="007A0D6F"/>
    <w:rsid w:val="007D2804"/>
    <w:rsid w:val="007D5CF6"/>
    <w:rsid w:val="00865BF9"/>
    <w:rsid w:val="00902E99"/>
    <w:rsid w:val="00905B53"/>
    <w:rsid w:val="009400D5"/>
    <w:rsid w:val="009976AD"/>
    <w:rsid w:val="009B0781"/>
    <w:rsid w:val="009D1B81"/>
    <w:rsid w:val="009D5751"/>
    <w:rsid w:val="009F287C"/>
    <w:rsid w:val="00A04F4F"/>
    <w:rsid w:val="00A77A1D"/>
    <w:rsid w:val="00A87566"/>
    <w:rsid w:val="00AA7D9E"/>
    <w:rsid w:val="00B11B8D"/>
    <w:rsid w:val="00B65C0D"/>
    <w:rsid w:val="00B85615"/>
    <w:rsid w:val="00B85649"/>
    <w:rsid w:val="00C60F26"/>
    <w:rsid w:val="00CC4317"/>
    <w:rsid w:val="00D074FD"/>
    <w:rsid w:val="00D35A17"/>
    <w:rsid w:val="00D6324C"/>
    <w:rsid w:val="00D8668F"/>
    <w:rsid w:val="00D92809"/>
    <w:rsid w:val="00DD61AA"/>
    <w:rsid w:val="00E83A09"/>
    <w:rsid w:val="00F02105"/>
    <w:rsid w:val="00F10A14"/>
    <w:rsid w:val="00F3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E789A-BD16-4896-94B0-E30372D8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gl-ES" w:eastAsia="gl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2A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A8C"/>
    <w:rPr>
      <w:rFonts w:ascii="Segoe UI" w:hAnsi="Segoe UI" w:cs="Segoe UI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34"/>
    <w:qFormat/>
    <w:rsid w:val="002E3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bdr w:val="none" w:sz="0" w:space="0" w:color="auto"/>
      <w:lang w:val="gl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cp:lastPrinted>2020-03-06T12:19:00Z</cp:lastPrinted>
  <dcterms:created xsi:type="dcterms:W3CDTF">2020-04-23T10:12:00Z</dcterms:created>
  <dcterms:modified xsi:type="dcterms:W3CDTF">2020-04-23T10:50:00Z</dcterms:modified>
</cp:coreProperties>
</file>